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C0" w:rsidRDefault="00CD10C0" w:rsidP="00CD10C0">
      <w:pPr>
        <w:jc w:val="center"/>
        <w:rPr>
          <w:b/>
          <w:sz w:val="28"/>
          <w:lang w:val="en-US"/>
        </w:rPr>
      </w:pPr>
      <w:r w:rsidRPr="00CD10C0">
        <w:rPr>
          <w:b/>
          <w:sz w:val="28"/>
          <w:lang w:val="en-US"/>
        </w:rPr>
        <w:t xml:space="preserve">History 10 </w:t>
      </w:r>
      <w:proofErr w:type="spellStart"/>
      <w:r w:rsidRPr="00CD10C0">
        <w:rPr>
          <w:b/>
          <w:sz w:val="28"/>
          <w:lang w:val="en-US"/>
        </w:rPr>
        <w:t>Webquest</w:t>
      </w:r>
      <w:proofErr w:type="spellEnd"/>
      <w:r w:rsidRPr="00CD10C0">
        <w:rPr>
          <w:b/>
          <w:sz w:val="28"/>
          <w:lang w:val="en-US"/>
        </w:rPr>
        <w:t xml:space="preserve"> – What does it mean to be human?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10C0" w:rsidTr="00CD10C0">
        <w:tc>
          <w:tcPr>
            <w:tcW w:w="9576" w:type="dxa"/>
          </w:tcPr>
          <w:p w:rsidR="00CD10C0" w:rsidRDefault="00CD10C0" w:rsidP="00CD10C0">
            <w:pPr>
              <w:jc w:val="center"/>
              <w:rPr>
                <w:lang w:val="en-US"/>
              </w:rPr>
            </w:pPr>
          </w:p>
          <w:p w:rsidR="00CD10C0" w:rsidRPr="00CD10C0" w:rsidRDefault="00CD10C0" w:rsidP="00CD10C0">
            <w:pPr>
              <w:jc w:val="center"/>
              <w:rPr>
                <w:rFonts w:ascii="Garamond" w:hAnsi="Garamond"/>
                <w:sz w:val="24"/>
              </w:rPr>
            </w:pPr>
            <w:r w:rsidRPr="00CD10C0">
              <w:rPr>
                <w:rFonts w:ascii="Garamond" w:hAnsi="Garamond"/>
                <w:sz w:val="24"/>
              </w:rPr>
              <w:t>SCO 1.1.Demonstrate an awareness and understanding of the chronology of human development and historical periods</w:t>
            </w:r>
          </w:p>
          <w:p w:rsidR="00CD10C0" w:rsidRDefault="00CD10C0" w:rsidP="00CD10C0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CD10C0" w:rsidRDefault="00CD10C0">
      <w:pPr>
        <w:rPr>
          <w:b/>
          <w:sz w:val="28"/>
          <w:lang w:val="en-US"/>
        </w:rPr>
      </w:pPr>
    </w:p>
    <w:p w:rsidR="00CD10C0" w:rsidRDefault="00CD10C0">
      <w:pPr>
        <w:rPr>
          <w:b/>
          <w:lang w:val="en-US"/>
        </w:rPr>
      </w:pPr>
      <w:r>
        <w:rPr>
          <w:b/>
          <w:lang w:val="en-US"/>
        </w:rPr>
        <w:t xml:space="preserve">To complete this </w:t>
      </w:r>
      <w:proofErr w:type="spellStart"/>
      <w:r>
        <w:rPr>
          <w:b/>
          <w:lang w:val="en-US"/>
        </w:rPr>
        <w:t>webquest</w:t>
      </w:r>
      <w:proofErr w:type="spellEnd"/>
      <w:r>
        <w:rPr>
          <w:b/>
          <w:lang w:val="en-US"/>
        </w:rPr>
        <w:t xml:space="preserve"> you need to proceed to the website </w:t>
      </w:r>
      <w:r w:rsidRPr="00CD10C0">
        <w:rPr>
          <w:rFonts w:cs="Tahoma"/>
          <w:color w:val="0000FF"/>
          <w:szCs w:val="16"/>
          <w:u w:val="single"/>
          <w:lang w:val="en-US"/>
        </w:rPr>
        <w:t>http://humanorigins.si.edu/research</w:t>
      </w:r>
      <w:r>
        <w:rPr>
          <w:b/>
          <w:lang w:val="en-US"/>
        </w:rPr>
        <w:t>.   Spend the first few minutes of class exploring the website – there is tons of interesting information here!</w:t>
      </w:r>
    </w:p>
    <w:p w:rsidR="002C65FD" w:rsidRPr="002C65FD" w:rsidRDefault="002C65FD">
      <w:pPr>
        <w:rPr>
          <w:b/>
          <w:lang w:val="en-US"/>
        </w:rPr>
      </w:pPr>
      <w:r>
        <w:rPr>
          <w:b/>
          <w:lang w:val="en-US"/>
        </w:rPr>
        <w:t>Place your mouse over the tab entitled “Human Evolution Research” in the ribbon at the top of the page.  Click on</w:t>
      </w:r>
      <w:r w:rsidRPr="002C65FD">
        <w:rPr>
          <w:b/>
          <w:lang w:val="en-US"/>
        </w:rPr>
        <w:t xml:space="preserve"> “Adventures in the Rift Valley: Interactive.”  Explore </w:t>
      </w:r>
      <w:r w:rsidR="00CD10C0">
        <w:rPr>
          <w:b/>
          <w:lang w:val="en-US"/>
        </w:rPr>
        <w:t>to answer the question “</w:t>
      </w:r>
      <w:r w:rsidR="00CD10C0">
        <w:rPr>
          <w:b/>
          <w:i/>
          <w:lang w:val="en-US"/>
        </w:rPr>
        <w:t>How did early humans survive here?”</w:t>
      </w:r>
      <w:r w:rsidRPr="002C65FD">
        <w:rPr>
          <w:b/>
          <w:lang w:val="en-US"/>
        </w:rPr>
        <w:t xml:space="preserve">  List and give a brief description of each of the factors.</w:t>
      </w:r>
    </w:p>
    <w:p w:rsidR="002C65FD" w:rsidRDefault="002C65FD" w:rsidP="002C65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Default="002C65FD" w:rsidP="002C65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Default="002C65FD" w:rsidP="002C65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Default="002C65FD" w:rsidP="002C65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Default="002C65FD" w:rsidP="002C65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Default="002C65FD" w:rsidP="002C65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6D1" w:rsidRDefault="004A36D1" w:rsidP="002C65FD">
      <w:pPr>
        <w:ind w:left="360"/>
        <w:rPr>
          <w:lang w:val="en-US"/>
        </w:rPr>
      </w:pPr>
    </w:p>
    <w:p w:rsidR="002C65FD" w:rsidRPr="002C65FD" w:rsidRDefault="002C65FD" w:rsidP="002C65FD">
      <w:pPr>
        <w:ind w:left="360"/>
        <w:rPr>
          <w:b/>
          <w:lang w:val="en-US"/>
        </w:rPr>
      </w:pPr>
      <w:r w:rsidRPr="002C65FD">
        <w:rPr>
          <w:b/>
          <w:lang w:val="en-US"/>
        </w:rPr>
        <w:lastRenderedPageBreak/>
        <w:t>Next, explore to find out how later humans in the region differed from earlier ones.  List and give a brief description of each of the factors.</w:t>
      </w:r>
    </w:p>
    <w:p w:rsidR="002C65FD" w:rsidRPr="002C65FD" w:rsidRDefault="002C65FD" w:rsidP="002C65FD">
      <w:pPr>
        <w:pStyle w:val="ListParagraph"/>
        <w:numPr>
          <w:ilvl w:val="0"/>
          <w:numId w:val="2"/>
        </w:numPr>
        <w:rPr>
          <w:lang w:val="en-US"/>
        </w:rPr>
      </w:pPr>
      <w:r w:rsidRPr="002C65FD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Default="002C65FD" w:rsidP="002C65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Default="002C65FD" w:rsidP="002C65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Default="002C65FD" w:rsidP="002C65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FD" w:rsidRDefault="002C65FD" w:rsidP="002C65FD">
      <w:pPr>
        <w:pStyle w:val="ListParagraph"/>
        <w:rPr>
          <w:lang w:val="en-US"/>
        </w:rPr>
      </w:pPr>
    </w:p>
    <w:p w:rsidR="002C65FD" w:rsidRPr="00760D02" w:rsidRDefault="002C65FD" w:rsidP="00760D0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81" w:rsidRDefault="00A36481" w:rsidP="00A36481">
      <w:pPr>
        <w:ind w:left="360"/>
        <w:rPr>
          <w:b/>
          <w:lang w:val="en-US"/>
        </w:rPr>
      </w:pPr>
      <w:r>
        <w:rPr>
          <w:b/>
          <w:lang w:val="en-US"/>
        </w:rPr>
        <w:t xml:space="preserve">Place your mouse over the tab entitled “Human Evolution Evidence” in the ribbon at the top of the page.  </w:t>
      </w:r>
      <w:proofErr w:type="gramStart"/>
      <w:r>
        <w:rPr>
          <w:b/>
          <w:lang w:val="en-US"/>
        </w:rPr>
        <w:t>Click on</w:t>
      </w:r>
      <w:r w:rsidRPr="002C65FD">
        <w:rPr>
          <w:b/>
          <w:lang w:val="en-US"/>
        </w:rPr>
        <w:t xml:space="preserve"> “</w:t>
      </w:r>
      <w:r>
        <w:rPr>
          <w:b/>
          <w:lang w:val="en-US"/>
        </w:rPr>
        <w:t>Human Family Tree</w:t>
      </w:r>
      <w:r w:rsidRPr="002C65FD">
        <w:rPr>
          <w:b/>
          <w:lang w:val="en-US"/>
        </w:rPr>
        <w:t>.”</w:t>
      </w:r>
      <w:proofErr w:type="gramEnd"/>
      <w:r>
        <w:rPr>
          <w:b/>
          <w:lang w:val="en-US"/>
        </w:rPr>
        <w:t xml:space="preserve">  Examine the members of the four different families, their characteristics and the approximate date in which they</w:t>
      </w:r>
      <w:r w:rsidR="00760D02">
        <w:rPr>
          <w:b/>
          <w:lang w:val="en-US"/>
        </w:rPr>
        <w:t xml:space="preserve"> lived.  Identify the characteristics that make each specific group unique.  </w:t>
      </w:r>
    </w:p>
    <w:p w:rsidR="00760D02" w:rsidRPr="00760D02" w:rsidRDefault="00760D02" w:rsidP="00760D02">
      <w:pPr>
        <w:pStyle w:val="ListParagraph"/>
        <w:numPr>
          <w:ilvl w:val="0"/>
          <w:numId w:val="4"/>
        </w:numPr>
        <w:rPr>
          <w:lang w:val="en-US"/>
        </w:rPr>
      </w:pPr>
      <w:r w:rsidRPr="00760D02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D02" w:rsidRDefault="00760D02" w:rsidP="00760D02">
      <w:pPr>
        <w:pStyle w:val="ListParagraph"/>
        <w:rPr>
          <w:lang w:val="en-US"/>
        </w:rPr>
      </w:pPr>
    </w:p>
    <w:p w:rsidR="00760D02" w:rsidRDefault="00760D02" w:rsidP="00760D0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D02" w:rsidRDefault="00760D02" w:rsidP="00760D02">
      <w:pPr>
        <w:pStyle w:val="ListParagraph"/>
        <w:rPr>
          <w:lang w:val="en-US"/>
        </w:rPr>
      </w:pPr>
    </w:p>
    <w:p w:rsidR="00760D02" w:rsidRDefault="00760D02" w:rsidP="00760D0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D02" w:rsidRDefault="00760D02" w:rsidP="00760D02">
      <w:pPr>
        <w:pStyle w:val="ListParagraph"/>
        <w:rPr>
          <w:lang w:val="en-US"/>
        </w:rPr>
      </w:pPr>
    </w:p>
    <w:p w:rsidR="00760D02" w:rsidRDefault="00760D02" w:rsidP="00760D0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D02" w:rsidRDefault="00760D02" w:rsidP="00A36481">
      <w:pPr>
        <w:ind w:left="360"/>
        <w:rPr>
          <w:b/>
          <w:lang w:val="en-US"/>
        </w:rPr>
      </w:pPr>
    </w:p>
    <w:p w:rsidR="00760D02" w:rsidRDefault="00760D02" w:rsidP="00A36481">
      <w:pPr>
        <w:ind w:left="360"/>
        <w:rPr>
          <w:b/>
          <w:lang w:val="en-US"/>
        </w:rPr>
      </w:pPr>
    </w:p>
    <w:p w:rsidR="00A36481" w:rsidRDefault="00A36481" w:rsidP="00A36481">
      <w:pPr>
        <w:ind w:left="360"/>
        <w:rPr>
          <w:b/>
          <w:lang w:val="en-US"/>
        </w:rPr>
      </w:pPr>
      <w:r>
        <w:rPr>
          <w:b/>
          <w:lang w:val="en-US"/>
        </w:rPr>
        <w:t xml:space="preserve">Task: </w:t>
      </w:r>
      <w:r w:rsidR="00760D02">
        <w:rPr>
          <w:b/>
          <w:lang w:val="en-US"/>
        </w:rPr>
        <w:t>Click on “Dating” which can be found under the heading of Human Evolution evidence as well.  Examine the milestones in human history.  O</w:t>
      </w:r>
      <w:r>
        <w:rPr>
          <w:b/>
          <w:lang w:val="en-US"/>
        </w:rPr>
        <w:t>n foolscap you are going to create a timeline that shows both the milestones in human history and human evolution.  Please ensure that you do the following:</w:t>
      </w:r>
    </w:p>
    <w:p w:rsidR="00A36481" w:rsidRDefault="00A36481" w:rsidP="00A36481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code the different human families </w:t>
      </w:r>
    </w:p>
    <w:p w:rsidR="00A36481" w:rsidRDefault="00A36481" w:rsidP="00A3648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Create a legend that clearly demonstrates which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represents which family</w:t>
      </w:r>
    </w:p>
    <w:p w:rsidR="00A36481" w:rsidRDefault="00A36481" w:rsidP="00A3648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Place the milestones and human ancestors on separate sides of the timeline</w:t>
      </w:r>
    </w:p>
    <w:p w:rsidR="00A83343" w:rsidRPr="00A36481" w:rsidRDefault="00A83343" w:rsidP="00D70312">
      <w:pPr>
        <w:pStyle w:val="ListParagraph"/>
        <w:rPr>
          <w:lang w:val="en-US"/>
        </w:rPr>
      </w:pPr>
    </w:p>
    <w:sectPr w:rsidR="00A83343" w:rsidRPr="00A36481" w:rsidSect="004A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2AB7"/>
    <w:multiLevelType w:val="hybridMultilevel"/>
    <w:tmpl w:val="74508E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9C4"/>
    <w:multiLevelType w:val="hybridMultilevel"/>
    <w:tmpl w:val="99560C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46366"/>
    <w:multiLevelType w:val="hybridMultilevel"/>
    <w:tmpl w:val="85EE966E"/>
    <w:lvl w:ilvl="0" w:tplc="2AB848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1BF0"/>
    <w:multiLevelType w:val="hybridMultilevel"/>
    <w:tmpl w:val="DBCCA2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5FD"/>
    <w:rsid w:val="002C65FD"/>
    <w:rsid w:val="002F476E"/>
    <w:rsid w:val="004A36D1"/>
    <w:rsid w:val="006D209F"/>
    <w:rsid w:val="00760D02"/>
    <w:rsid w:val="009F599E"/>
    <w:rsid w:val="00A36481"/>
    <w:rsid w:val="00A83343"/>
    <w:rsid w:val="00CD10C0"/>
    <w:rsid w:val="00D7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FD"/>
    <w:pPr>
      <w:ind w:left="720"/>
      <w:contextualSpacing/>
    </w:pPr>
  </w:style>
  <w:style w:type="table" w:styleId="TableGrid">
    <w:name w:val="Table Grid"/>
    <w:basedOn w:val="TableNormal"/>
    <w:uiPriority w:val="59"/>
    <w:rsid w:val="00CD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CCRSB</dc:creator>
  <cp:keywords/>
  <dc:description/>
  <cp:lastModifiedBy>CCRSB</cp:lastModifiedBy>
  <cp:revision>4</cp:revision>
  <cp:lastPrinted>2012-10-03T14:53:00Z</cp:lastPrinted>
  <dcterms:created xsi:type="dcterms:W3CDTF">2012-09-13T11:47:00Z</dcterms:created>
  <dcterms:modified xsi:type="dcterms:W3CDTF">2012-10-03T15:36:00Z</dcterms:modified>
</cp:coreProperties>
</file>